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1F46" w14:textId="4A68C119" w:rsidR="00E96E65" w:rsidRDefault="00F94290" w:rsidP="00F94290">
      <w:pPr>
        <w:pStyle w:val="Title"/>
        <w:rPr>
          <w:shd w:val="clear" w:color="auto" w:fill="FFFFFF"/>
        </w:rPr>
      </w:pPr>
      <w:r>
        <w:rPr>
          <w:shd w:val="clear" w:color="auto" w:fill="FFFFFF"/>
        </w:rPr>
        <w:t>ICT Proficiency – A Quick Guide</w:t>
      </w:r>
      <w:r w:rsidR="00DD522F">
        <w:rPr>
          <w:shd w:val="clear" w:color="auto" w:fill="FFFFFF"/>
        </w:rPr>
        <w:t xml:space="preserve"> transcript</w:t>
      </w:r>
    </w:p>
    <w:p w14:paraId="1E542959" w14:textId="50CF3001" w:rsidR="00E96E65" w:rsidRPr="00E96E65" w:rsidRDefault="00E96E65" w:rsidP="00E96E65">
      <w:pPr>
        <w:spacing w:line="240" w:lineRule="auto"/>
        <w:ind w:left="-567"/>
        <w:rPr>
          <w:rFonts w:ascii="Calibri Light" w:hAnsi="Calibri Light"/>
          <w:color w:val="3A343A"/>
          <w:sz w:val="24"/>
          <w:szCs w:val="21"/>
          <w:shd w:val="clear" w:color="auto" w:fill="FFFFFF"/>
        </w:rPr>
      </w:pPr>
    </w:p>
    <w:p w14:paraId="33A7ACD1" w14:textId="6B9F2783" w:rsidR="00F94290" w:rsidRPr="00F94290" w:rsidRDefault="00571663" w:rsidP="00DD522F">
      <w:pPr>
        <w:pStyle w:val="Heading1"/>
      </w:pPr>
      <w:r>
        <w:t xml:space="preserve">Header - </w:t>
      </w:r>
      <w:r w:rsidR="00F94290" w:rsidRPr="00F94290">
        <w:t xml:space="preserve">ICT Proficiency </w:t>
      </w:r>
    </w:p>
    <w:p w14:paraId="6EA63B7E" w14:textId="70C17F41" w:rsidR="00DD522F" w:rsidRDefault="00F94290" w:rsidP="00F94290">
      <w:pPr>
        <w:rPr>
          <w:shd w:val="clear" w:color="auto" w:fill="FFFFFF"/>
        </w:rPr>
      </w:pPr>
      <w:r w:rsidRPr="00F94290">
        <w:rPr>
          <w:shd w:val="clear" w:color="auto" w:fill="FFFFFF"/>
        </w:rPr>
        <w:t>Here are some tips for developing your digital or technical skills and how best to manage them</w:t>
      </w:r>
    </w:p>
    <w:p w14:paraId="4A3BE576" w14:textId="112AB515" w:rsidR="00571663" w:rsidRDefault="00571663" w:rsidP="00571663">
      <w:pPr>
        <w:pStyle w:val="Heading1"/>
        <w:rPr>
          <w:shd w:val="clear" w:color="auto" w:fill="FFFFFF"/>
        </w:rPr>
      </w:pPr>
      <w:r>
        <w:rPr>
          <w:shd w:val="clear" w:color="auto" w:fill="FFFFFF"/>
        </w:rPr>
        <w:t>Main text</w:t>
      </w:r>
    </w:p>
    <w:p w14:paraId="4E810F41" w14:textId="0063463B" w:rsidR="00DD522F" w:rsidRPr="00F94290" w:rsidRDefault="00DD522F" w:rsidP="00DD522F">
      <w:pPr>
        <w:pStyle w:val="Heading2"/>
      </w:pPr>
      <w:r>
        <w:t>Proficiency Levels</w:t>
      </w:r>
    </w:p>
    <w:p w14:paraId="3690399C" w14:textId="5A916356" w:rsidR="00F94290" w:rsidRDefault="00DD522F" w:rsidP="00F94290">
      <w:pPr>
        <w:rPr>
          <w:shd w:val="clear" w:color="auto" w:fill="FFFFFF"/>
        </w:rPr>
      </w:pPr>
      <w:r w:rsidRPr="00DD522F">
        <w:rPr>
          <w:shd w:val="clear" w:color="auto" w:fill="FFFFFF"/>
        </w:rPr>
        <w:t xml:space="preserve">Digital (or ICT) proficiency is at the heart of our digital skills development. It can include the ability of how to use and </w:t>
      </w:r>
      <w:proofErr w:type="spellStart"/>
      <w:r w:rsidRPr="00DD522F">
        <w:rPr>
          <w:shd w:val="clear" w:color="auto" w:fill="FFFFFF"/>
        </w:rPr>
        <w:t>organise</w:t>
      </w:r>
      <w:proofErr w:type="spellEnd"/>
      <w:r w:rsidRPr="00DD522F">
        <w:rPr>
          <w:shd w:val="clear" w:color="auto" w:fill="FFFFFF"/>
        </w:rPr>
        <w:t xml:space="preserve"> digital tools and </w:t>
      </w:r>
      <w:proofErr w:type="gramStart"/>
      <w:r w:rsidRPr="00DD522F">
        <w:rPr>
          <w:shd w:val="clear" w:color="auto" w:fill="FFFFFF"/>
        </w:rPr>
        <w:t>technologies, and</w:t>
      </w:r>
      <w:proofErr w:type="gramEnd"/>
      <w:r w:rsidRPr="00DD522F">
        <w:rPr>
          <w:shd w:val="clear" w:color="auto" w:fill="FFFFFF"/>
        </w:rPr>
        <w:t xml:space="preserve"> understanding what software or platform to use for collaboration or coursework. More advanced ICT skills include coding, building a website or how to create an app. Start with the basics, but whatever your level of skill always keep wanting to learn and improve!</w:t>
      </w:r>
    </w:p>
    <w:p w14:paraId="1661A809" w14:textId="3BCCADA9" w:rsidR="00DD522F" w:rsidRPr="00F94290" w:rsidRDefault="00DD522F" w:rsidP="00DD522F">
      <w:pPr>
        <w:pStyle w:val="Heading2"/>
      </w:pPr>
      <w:r>
        <w:t>New Tech</w:t>
      </w:r>
    </w:p>
    <w:p w14:paraId="169CBF40" w14:textId="0955D0D8" w:rsidR="00DD522F" w:rsidRDefault="00DD522F" w:rsidP="00F94290">
      <w:pPr>
        <w:rPr>
          <w:shd w:val="clear" w:color="auto" w:fill="FFFFFF"/>
        </w:rPr>
      </w:pPr>
      <w:r w:rsidRPr="00DD522F">
        <w:rPr>
          <w:shd w:val="clear" w:color="auto" w:fill="FFFFFF"/>
        </w:rPr>
        <w:t xml:space="preserve">You can gauge and track your digital proficiency by using the </w:t>
      </w:r>
      <w:proofErr w:type="spellStart"/>
      <w:r w:rsidRPr="00DD522F">
        <w:rPr>
          <w:shd w:val="clear" w:color="auto" w:fill="FFFFFF"/>
        </w:rPr>
        <w:t>Jisc</w:t>
      </w:r>
      <w:proofErr w:type="spellEnd"/>
      <w:r w:rsidRPr="00DD522F">
        <w:rPr>
          <w:shd w:val="clear" w:color="auto" w:fill="FFFFFF"/>
        </w:rPr>
        <w:t xml:space="preserve"> Digital Discovery Tool. Don’t be afraid to try out new and different technologies as your digital confidence will grow. Working across devices and a keenness to try something new is a good core skill and will help you prepare for the digital </w:t>
      </w:r>
      <w:proofErr w:type="gramStart"/>
      <w:r w:rsidRPr="00DD522F">
        <w:rPr>
          <w:shd w:val="clear" w:color="auto" w:fill="FFFFFF"/>
        </w:rPr>
        <w:t>work place</w:t>
      </w:r>
      <w:proofErr w:type="gramEnd"/>
      <w:r w:rsidRPr="00DD522F">
        <w:rPr>
          <w:shd w:val="clear" w:color="auto" w:fill="FFFFFF"/>
        </w:rPr>
        <w:t>.</w:t>
      </w:r>
    </w:p>
    <w:p w14:paraId="099397C3" w14:textId="09687FE6" w:rsidR="00DD522F" w:rsidRPr="00F94290" w:rsidRDefault="00DD522F" w:rsidP="00DD522F">
      <w:pPr>
        <w:pStyle w:val="Heading2"/>
      </w:pPr>
      <w:r>
        <w:lastRenderedPageBreak/>
        <w:t>Storage, Sync and Security</w:t>
      </w:r>
    </w:p>
    <w:p w14:paraId="3C399EF3" w14:textId="3147AA9D" w:rsidR="00DD522F" w:rsidRDefault="00DD522F" w:rsidP="00F94290">
      <w:pPr>
        <w:rPr>
          <w:shd w:val="clear" w:color="auto" w:fill="FFFFFF"/>
        </w:rPr>
      </w:pPr>
      <w:r w:rsidRPr="00DD522F">
        <w:rPr>
          <w:shd w:val="clear" w:color="auto" w:fill="FFFFFF"/>
        </w:rPr>
        <w:t xml:space="preserve">Use digital apps and tools that will help </w:t>
      </w:r>
      <w:proofErr w:type="spellStart"/>
      <w:r w:rsidRPr="00DD522F">
        <w:rPr>
          <w:shd w:val="clear" w:color="auto" w:fill="FFFFFF"/>
        </w:rPr>
        <w:t>organise</w:t>
      </w:r>
      <w:proofErr w:type="spellEnd"/>
      <w:r w:rsidRPr="00DD522F">
        <w:rPr>
          <w:shd w:val="clear" w:color="auto" w:fill="FFFFFF"/>
        </w:rPr>
        <w:t xml:space="preserve"> your learning and everyday life. File </w:t>
      </w:r>
      <w:proofErr w:type="spellStart"/>
      <w:r w:rsidRPr="00DD522F">
        <w:rPr>
          <w:shd w:val="clear" w:color="auto" w:fill="FFFFFF"/>
        </w:rPr>
        <w:t>synchronisation</w:t>
      </w:r>
      <w:proofErr w:type="spellEnd"/>
      <w:r w:rsidRPr="00DD522F">
        <w:rPr>
          <w:shd w:val="clear" w:color="auto" w:fill="FFFFFF"/>
        </w:rPr>
        <w:t xml:space="preserve"> allows you to back up your data and access files remotely. Try platforms such as OneDrive and Google Docs that allow real-time sync. Keep your files secure. The digital world can be a dangerous place so stay safe and vigilant!</w:t>
      </w:r>
    </w:p>
    <w:p w14:paraId="49D3E66E" w14:textId="3957C83E" w:rsidR="00571663" w:rsidRPr="00F94290" w:rsidRDefault="00571663" w:rsidP="00571663">
      <w:pPr>
        <w:pStyle w:val="Heading2"/>
      </w:pPr>
      <w:r>
        <w:t>Support and Training</w:t>
      </w:r>
    </w:p>
    <w:p w14:paraId="25690AE6" w14:textId="6637E945" w:rsidR="00571663" w:rsidRDefault="00571663" w:rsidP="00F94290">
      <w:pPr>
        <w:rPr>
          <w:shd w:val="clear" w:color="auto" w:fill="FFFFFF"/>
        </w:rPr>
      </w:pPr>
      <w:r w:rsidRPr="00571663">
        <w:rPr>
          <w:shd w:val="clear" w:color="auto" w:fill="FFFFFF"/>
        </w:rPr>
        <w:t>The IT Service Desk is the central point of contact for students seeking help, advice and support. Be open to boost your digital proficiency skills with training and resources that are available. Signing up to a course on Office 365 or how to use Canvas is a good place to start!</w:t>
      </w:r>
    </w:p>
    <w:p w14:paraId="44D1E981" w14:textId="3E43A1EA" w:rsidR="00571663" w:rsidRPr="00F94290" w:rsidRDefault="00571663" w:rsidP="00571663">
      <w:pPr>
        <w:pStyle w:val="Heading2"/>
      </w:pPr>
      <w:r>
        <w:t>Troubleshooting</w:t>
      </w:r>
    </w:p>
    <w:p w14:paraId="09FCDDB4" w14:textId="6C7A2E67" w:rsidR="00571663" w:rsidRDefault="00571663" w:rsidP="00F94290">
      <w:pPr>
        <w:rPr>
          <w:shd w:val="clear" w:color="auto" w:fill="FFFFFF"/>
        </w:rPr>
      </w:pPr>
      <w:r w:rsidRPr="00571663">
        <w:rPr>
          <w:shd w:val="clear" w:color="auto" w:fill="FFFFFF"/>
        </w:rPr>
        <w:t xml:space="preserve">Learning how to troubleshoot or provide digital solutions when you have a problem or digital issue (such as WIFI networks) will help your confidence and build your digital proficiency. Being able to monitor and manage these issues will be important in the digital </w:t>
      </w:r>
      <w:proofErr w:type="gramStart"/>
      <w:r w:rsidRPr="00571663">
        <w:rPr>
          <w:shd w:val="clear" w:color="auto" w:fill="FFFFFF"/>
        </w:rPr>
        <w:t>work place</w:t>
      </w:r>
      <w:proofErr w:type="gramEnd"/>
      <w:r w:rsidRPr="00571663">
        <w:rPr>
          <w:shd w:val="clear" w:color="auto" w:fill="FFFFFF"/>
        </w:rPr>
        <w:t>. Helping others will also help you learn. Technology never stands still so it is good to be adaptable and be open to explore all possible solutions.</w:t>
      </w:r>
    </w:p>
    <w:p w14:paraId="26531331" w14:textId="53BBB770" w:rsidR="00571663" w:rsidRDefault="00571663" w:rsidP="00571663">
      <w:pPr>
        <w:pStyle w:val="Heading1"/>
        <w:rPr>
          <w:shd w:val="clear" w:color="auto" w:fill="FFFFFF"/>
        </w:rPr>
      </w:pPr>
      <w:r>
        <w:rPr>
          <w:shd w:val="clear" w:color="auto" w:fill="FFFFFF"/>
        </w:rPr>
        <w:t>Footer</w:t>
      </w:r>
    </w:p>
    <w:p w14:paraId="077BAAB1" w14:textId="54A22BE1" w:rsidR="00571663" w:rsidRPr="00F94290" w:rsidRDefault="00571663" w:rsidP="00F94290">
      <w:pPr>
        <w:rPr>
          <w:shd w:val="clear" w:color="auto" w:fill="FFFFFF"/>
        </w:rPr>
      </w:pPr>
      <w:r w:rsidRPr="00571663">
        <w:rPr>
          <w:shd w:val="clear" w:color="auto" w:fill="FFFFFF"/>
        </w:rPr>
        <w:t>Explore more resources and training opportunities at the University to develop your ICT proficiency and productivity</w:t>
      </w:r>
    </w:p>
    <w:sectPr w:rsidR="00571663" w:rsidRPr="00F94290" w:rsidSect="004E1AED">
      <w:headerReference w:type="default" r:id="rId6"/>
      <w:footerReference w:type="default" r:id="rId7"/>
      <w:headerReference w:type="firs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63ACC" w14:textId="77777777" w:rsidR="00FF23B8" w:rsidRDefault="00FF23B8" w:rsidP="00E96E65">
      <w:pPr>
        <w:spacing w:before="0" w:after="0" w:line="240" w:lineRule="auto"/>
      </w:pPr>
      <w:r>
        <w:separator/>
      </w:r>
    </w:p>
  </w:endnote>
  <w:endnote w:type="continuationSeparator" w:id="0">
    <w:p w14:paraId="4047C531" w14:textId="77777777" w:rsidR="00FF23B8" w:rsidRDefault="00FF23B8" w:rsidP="00E96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5BAE36CE" w14:textId="77777777" w:rsidR="004E1AED" w:rsidRDefault="000F505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09C6E" w14:textId="77777777" w:rsidR="00FF23B8" w:rsidRDefault="00FF23B8" w:rsidP="00E96E65">
      <w:pPr>
        <w:spacing w:before="0" w:after="0" w:line="240" w:lineRule="auto"/>
      </w:pPr>
      <w:r>
        <w:separator/>
      </w:r>
    </w:p>
  </w:footnote>
  <w:footnote w:type="continuationSeparator" w:id="0">
    <w:p w14:paraId="4BF6D7D5" w14:textId="77777777" w:rsidR="00FF23B8" w:rsidRDefault="00FF23B8" w:rsidP="00E96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CE01" w14:textId="32F099F5" w:rsidR="00EC1B6E" w:rsidRDefault="00EC1B6E">
    <w:pPr>
      <w:pStyle w:val="Header"/>
    </w:pPr>
    <w:r w:rsidRPr="00EC1B6E">
      <w:rPr>
        <w:noProof/>
      </w:rPr>
      <mc:AlternateContent>
        <mc:Choice Requires="wps">
          <w:drawing>
            <wp:anchor distT="0" distB="0" distL="114300" distR="114300" simplePos="0" relativeHeight="251663360" behindDoc="0" locked="0" layoutInCell="1" allowOverlap="1" wp14:anchorId="1D024F4F" wp14:editId="662E20A2">
              <wp:simplePos x="0" y="0"/>
              <wp:positionH relativeFrom="column">
                <wp:posOffset>-923925</wp:posOffset>
              </wp:positionH>
              <wp:positionV relativeFrom="paragraph">
                <wp:posOffset>417195</wp:posOffset>
              </wp:positionV>
              <wp:extent cx="77438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343D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32.85pt" to="53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eDwwEAANQDAAAOAAAAZHJzL2Uyb0RvYy54bWysU9uO0zAQfUfiHyy/0/RCaRU13Yeu4AVB&#10;xS4f4HXGjSXfNDZN+veMnTaLAAmx2hfHY885M+d4srsbrGFnwKi9a/hiNucMnPStdqeGf3/8+G7L&#10;WUzCtcJ4Bw2/QOR3+7dvdn2oYek7b1pARiQu1n1oeJdSqKsqyg6siDMfwNGl8mhFohBPVYuiJ3Zr&#10;quV8/qHqPbYBvYQY6fR+vOT7wq8UyPRVqQiJmYZTb6msWNanvFb7nahPKEKn5bUN8YIurNCOik5U&#10;9yIJ9gP1H1RWS/TRqzST3lZeKS2haCA1i/lvah46EaBoIXNimGyKr0crv5yPyHTb8BVnTlh6ooeE&#10;Qp+6xA7eOTLQI1tln/oQa0o/uCNeoxiOmEUPCm3+khw2FG8vk7cwJCbpcLN5v9ou15zJ2131DAwY&#10;0yfwluVNw412WbaoxflzTFSMUm8p+dg41jd8uV1v1rmxKnc29lJ26WJgTPsGirRR9UWhK1MFB4Ps&#10;LGgehJTg0qJQZFLKzjCljZmA838Dr/kZCmXi/gc8IUpl79IEttp5/Fv1NNxaVmP+zYFRd7bgybeX&#10;8krFGhqdYuF1zPNs/hoX+PPPuP8JAAD//wMAUEsDBBQABgAIAAAAIQASYS1n3wAAAAsBAAAPAAAA&#10;ZHJzL2Rvd25yZXYueG1sTI/BTsMwDIbvSLxDZCRuWzrUrqhrOg0kLuy0gRBHt/HaiMYpTbYVnp5M&#10;HOBo+9Pv7y/Xk+3FiUZvHCtYzBMQxI3ThlsFry9Ps3sQPiBr7B2Tgi/ysK6ur0ostDvzjk770IoY&#10;wr5ABV0IQyGlbzqy6OduII63gxsthjiOrdQjnmO47eVdkiylRcPxQ4cDPXbUfOyPVsFDnX5P9v2N&#10;dq3fpObZ5Pi53Sp1ezNtViACTeEPhot+VIcqOtXuyNqLXsFskWZZZBUssxzEhUjyNNarfzeyKuX/&#10;DtUPAAAA//8DAFBLAQItABQABgAIAAAAIQC2gziS/gAAAOEBAAATAAAAAAAAAAAAAAAAAAAAAABb&#10;Q29udGVudF9UeXBlc10ueG1sUEsBAi0AFAAGAAgAAAAhADj9If/WAAAAlAEAAAsAAAAAAAAAAAAA&#10;AAAALwEAAF9yZWxzLy5yZWxzUEsBAi0AFAAGAAgAAAAhAB8RJ4PDAQAA1AMAAA4AAAAAAAAAAAAA&#10;AAAALgIAAGRycy9lMm9Eb2MueG1sUEsBAi0AFAAGAAgAAAAhABJhLWffAAAACwEAAA8AAAAAAAAA&#10;AAAAAAAAHQQAAGRycy9kb3ducmV2LnhtbFBLBQYAAAAABAAEAPMAAAApBQAAAAA=&#10;" strokecolor="#4472c4 [3204]" strokeweight="2.25pt">
              <v:stroke joinstyle="miter"/>
            </v:line>
          </w:pict>
        </mc:Fallback>
      </mc:AlternateContent>
    </w:r>
    <w:r w:rsidRPr="00EC1B6E">
      <w:rPr>
        <w:noProof/>
      </w:rPr>
      <w:drawing>
        <wp:anchor distT="0" distB="0" distL="114300" distR="114300" simplePos="0" relativeHeight="251662336" behindDoc="0" locked="0" layoutInCell="1" allowOverlap="1" wp14:anchorId="6841B3D8" wp14:editId="7BD70C88">
          <wp:simplePos x="0" y="0"/>
          <wp:positionH relativeFrom="column">
            <wp:posOffset>4638675</wp:posOffset>
          </wp:positionH>
          <wp:positionV relativeFrom="paragraph">
            <wp:posOffset>-269240</wp:posOffset>
          </wp:positionV>
          <wp:extent cx="1455420" cy="525145"/>
          <wp:effectExtent l="0" t="0" r="0" b="8255"/>
          <wp:wrapTopAndBottom/>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CA6" w14:textId="23AE190C" w:rsidR="00990FC2" w:rsidRDefault="00E96E65">
    <w:pPr>
      <w:pStyle w:val="Header"/>
    </w:pPr>
    <w:r>
      <w:rPr>
        <w:noProof/>
      </w:rPr>
      <mc:AlternateContent>
        <mc:Choice Requires="wps">
          <w:drawing>
            <wp:anchor distT="0" distB="0" distL="114300" distR="114300" simplePos="0" relativeHeight="251660288" behindDoc="0" locked="0" layoutInCell="1" allowOverlap="1" wp14:anchorId="6903B9B3" wp14:editId="633E989C">
              <wp:simplePos x="0" y="0"/>
              <wp:positionH relativeFrom="column">
                <wp:posOffset>-895351</wp:posOffset>
              </wp:positionH>
              <wp:positionV relativeFrom="paragraph">
                <wp:posOffset>504825</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D44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39.75pt" to="539.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Ld6A0ffAAAACwEAAA8AAABk&#10;cnMvZG93bnJldi54bWxMj0FPwzAMhe9I/IfISNy2tKjQUZpOA4kLO22gaUe3MW1E45Qm2wq/nkwc&#10;4Gb7PT1/r1xOthdHGr1xrCCdJyCIG6cNtwreXp9nCxA+IGvsHZOCL/KwrC4vSiy0O/GGjtvQihjC&#10;vkAFXQhDIaVvOrLo524gjtq7Gy2GuI6t1COeYrjt5U2S3EmLhuOHDgd66qj52B6sgsc6+57sfkeb&#10;1q8y82Jy/Fyvlbq+mlYPIAJN4c8MZ/yIDlVkqt2BtRe9glmapbFMUJDf34I4O5J8Eaf69yKrUv7v&#10;UP0AAAD//wMAUEsBAi0AFAAGAAgAAAAhALaDOJL+AAAA4QEAABMAAAAAAAAAAAAAAAAAAAAAAFtD&#10;b250ZW50X1R5cGVzXS54bWxQSwECLQAUAAYACAAAACEAOP0h/9YAAACUAQAACwAAAAAAAAAAAAAA&#10;AAAvAQAAX3JlbHMvLnJlbHNQSwECLQAUAAYACAAAACEA/gN1wMIBAADUAwAADgAAAAAAAAAAAAAA&#10;AAAuAgAAZHJzL2Uyb0RvYy54bWxQSwECLQAUAAYACAAAACEAt3oDR98AAAALAQAADwAAAAAAAAAA&#10;AAAAAAAcBAAAZHJzL2Rvd25yZXYueG1sUEsFBgAAAAAEAAQA8wAAACgFAAAAAA==&#10;" strokecolor="#4472c4 [3204]" strokeweight="2.25pt">
              <v:stroke joinstyle="miter"/>
            </v:line>
          </w:pict>
        </mc:Fallback>
      </mc:AlternateContent>
    </w:r>
    <w:r w:rsidR="000F505B">
      <w:rPr>
        <w:noProof/>
      </w:rPr>
      <w:drawing>
        <wp:anchor distT="0" distB="0" distL="114300" distR="114300" simplePos="0" relativeHeight="251659264" behindDoc="0" locked="0" layoutInCell="1" allowOverlap="1" wp14:anchorId="068DC4C8" wp14:editId="2E9443F7">
          <wp:simplePos x="0" y="0"/>
          <wp:positionH relativeFrom="column">
            <wp:posOffset>4638675</wp:posOffset>
          </wp:positionH>
          <wp:positionV relativeFrom="paragraph">
            <wp:posOffset>-190457</wp:posOffset>
          </wp:positionV>
          <wp:extent cx="145554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540" cy="525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65"/>
    <w:rsid w:val="000C7E71"/>
    <w:rsid w:val="000F505B"/>
    <w:rsid w:val="001E3C05"/>
    <w:rsid w:val="00231C6B"/>
    <w:rsid w:val="00381362"/>
    <w:rsid w:val="003F00C1"/>
    <w:rsid w:val="00571663"/>
    <w:rsid w:val="00626026"/>
    <w:rsid w:val="0063288F"/>
    <w:rsid w:val="006A1D4A"/>
    <w:rsid w:val="00705DC1"/>
    <w:rsid w:val="00712F9C"/>
    <w:rsid w:val="00817E48"/>
    <w:rsid w:val="009A2225"/>
    <w:rsid w:val="00A25027"/>
    <w:rsid w:val="00D06F23"/>
    <w:rsid w:val="00D70194"/>
    <w:rsid w:val="00DD522F"/>
    <w:rsid w:val="00E740FA"/>
    <w:rsid w:val="00E96E65"/>
    <w:rsid w:val="00EC1B6E"/>
    <w:rsid w:val="00F07079"/>
    <w:rsid w:val="00F5481B"/>
    <w:rsid w:val="00F94290"/>
    <w:rsid w:val="00FE139E"/>
    <w:rsid w:val="00FF2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0977"/>
  <w15:chartTrackingRefBased/>
  <w15:docId w15:val="{52B48D56-FC69-459D-AEFB-66E43A9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663"/>
    <w:pPr>
      <w:spacing w:before="240" w:after="320" w:line="360" w:lineRule="auto"/>
    </w:pPr>
    <w:rPr>
      <w:rFonts w:asciiTheme="majorHAnsi" w:eastAsiaTheme="minorEastAsia" w:hAnsiTheme="majorHAnsi"/>
      <w:color w:val="303030"/>
      <w:sz w:val="28"/>
      <w:lang w:val="en-US" w:eastAsia="ja-JP"/>
    </w:rPr>
  </w:style>
  <w:style w:type="paragraph" w:styleId="Heading1">
    <w:name w:val="heading 1"/>
    <w:basedOn w:val="Normal"/>
    <w:next w:val="Normal"/>
    <w:link w:val="Heading1Char"/>
    <w:uiPriority w:val="9"/>
    <w:qFormat/>
    <w:rsid w:val="00DD522F"/>
    <w:pPr>
      <w:keepNext/>
      <w:keepLines/>
      <w:spacing w:after="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71663"/>
    <w:pPr>
      <w:keepNext/>
      <w:keepLines/>
      <w:spacing w:before="160" w:after="120"/>
      <w:outlineLvl w:val="1"/>
    </w:pPr>
    <w:rPr>
      <w:rFonts w:eastAsiaTheme="majorEastAsia" w:cstheme="majorBidi"/>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E65"/>
    <w:pPr>
      <w:spacing w:before="0" w:after="0" w:line="240" w:lineRule="auto"/>
    </w:pPr>
  </w:style>
  <w:style w:type="character" w:customStyle="1" w:styleId="HeaderChar">
    <w:name w:val="Header Char"/>
    <w:basedOn w:val="DefaultParagraphFont"/>
    <w:link w:val="Header"/>
    <w:uiPriority w:val="99"/>
    <w:rsid w:val="00E96E65"/>
    <w:rPr>
      <w:rFonts w:eastAsiaTheme="minorEastAsia"/>
      <w:lang w:val="en-US" w:eastAsia="ja-JP"/>
    </w:rPr>
  </w:style>
  <w:style w:type="paragraph" w:styleId="Footer">
    <w:name w:val="footer"/>
    <w:basedOn w:val="Normal"/>
    <w:link w:val="FooterChar"/>
    <w:uiPriority w:val="99"/>
    <w:unhideWhenUsed/>
    <w:rsid w:val="00E96E65"/>
    <w:pPr>
      <w:spacing w:before="0" w:after="0" w:line="240" w:lineRule="auto"/>
    </w:pPr>
  </w:style>
  <w:style w:type="character" w:customStyle="1" w:styleId="FooterChar">
    <w:name w:val="Footer Char"/>
    <w:basedOn w:val="DefaultParagraphFont"/>
    <w:link w:val="Footer"/>
    <w:uiPriority w:val="99"/>
    <w:rsid w:val="00E96E65"/>
    <w:rPr>
      <w:rFonts w:eastAsiaTheme="minorEastAsia"/>
      <w:lang w:val="en-US" w:eastAsia="ja-JP"/>
    </w:rPr>
  </w:style>
  <w:style w:type="character" w:customStyle="1" w:styleId="Heading1Char">
    <w:name w:val="Heading 1 Char"/>
    <w:basedOn w:val="DefaultParagraphFont"/>
    <w:link w:val="Heading1"/>
    <w:uiPriority w:val="9"/>
    <w:rsid w:val="00DD522F"/>
    <w:rPr>
      <w:rFonts w:asciiTheme="majorHAnsi" w:eastAsiaTheme="majorEastAsia" w:hAnsiTheme="majorHAnsi" w:cstheme="majorBidi"/>
      <w:color w:val="2F5496" w:themeColor="accent1" w:themeShade="BF"/>
      <w:sz w:val="36"/>
      <w:szCs w:val="32"/>
      <w:lang w:val="en-US" w:eastAsia="ja-JP"/>
    </w:rPr>
  </w:style>
  <w:style w:type="paragraph" w:styleId="Title">
    <w:name w:val="Title"/>
    <w:basedOn w:val="Normal"/>
    <w:next w:val="Normal"/>
    <w:link w:val="TitleChar"/>
    <w:uiPriority w:val="10"/>
    <w:qFormat/>
    <w:rsid w:val="00F94290"/>
    <w:pPr>
      <w:spacing w:before="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94290"/>
    <w:rPr>
      <w:rFonts w:asciiTheme="majorHAnsi" w:eastAsiaTheme="majorEastAsia" w:hAnsiTheme="majorHAnsi" w:cstheme="majorBidi"/>
      <w:color w:val="303030"/>
      <w:spacing w:val="-10"/>
      <w:kern w:val="28"/>
      <w:sz w:val="48"/>
      <w:szCs w:val="56"/>
      <w:lang w:val="en-US" w:eastAsia="ja-JP"/>
    </w:rPr>
  </w:style>
  <w:style w:type="character" w:customStyle="1" w:styleId="Heading2Char">
    <w:name w:val="Heading 2 Char"/>
    <w:basedOn w:val="DefaultParagraphFont"/>
    <w:link w:val="Heading2"/>
    <w:uiPriority w:val="9"/>
    <w:rsid w:val="00571663"/>
    <w:rPr>
      <w:rFonts w:asciiTheme="majorHAnsi" w:eastAsiaTheme="majorEastAsia" w:hAnsiTheme="majorHAnsi" w:cstheme="majorBidi"/>
      <w:color w:val="2F5496" w:themeColor="accent1" w:themeShade="BF"/>
      <w:sz w:val="32"/>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7944">
      <w:bodyDiv w:val="1"/>
      <w:marLeft w:val="0"/>
      <w:marRight w:val="0"/>
      <w:marTop w:val="0"/>
      <w:marBottom w:val="0"/>
      <w:divBdr>
        <w:top w:val="none" w:sz="0" w:space="0" w:color="auto"/>
        <w:left w:val="none" w:sz="0" w:space="0" w:color="auto"/>
        <w:bottom w:val="none" w:sz="0" w:space="0" w:color="auto"/>
        <w:right w:val="none" w:sz="0" w:space="0" w:color="auto"/>
      </w:divBdr>
    </w:div>
    <w:div w:id="1155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3</cp:revision>
  <cp:lastPrinted>2018-03-14T09:26:00Z</cp:lastPrinted>
  <dcterms:created xsi:type="dcterms:W3CDTF">2020-09-03T10:24:00Z</dcterms:created>
  <dcterms:modified xsi:type="dcterms:W3CDTF">2020-09-03T10:49:00Z</dcterms:modified>
</cp:coreProperties>
</file>