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60" w:rsidRPr="00860673" w:rsidRDefault="00E73FCD">
      <w:pPr>
        <w:rPr>
          <w:b/>
        </w:rPr>
      </w:pPr>
      <w:r w:rsidRPr="00860673">
        <w:rPr>
          <w:b/>
        </w:rPr>
        <w:t>Photography Compositions</w:t>
      </w:r>
    </w:p>
    <w:p w:rsidR="00E73FCD" w:rsidRDefault="00E73FCD"/>
    <w:p w:rsidR="00E73FCD" w:rsidRDefault="00E73FCD">
      <w:r>
        <w:t xml:space="preserve">Composition defined: how subject(s) are aesthetically placed within the frame from your viewpoint. </w:t>
      </w:r>
    </w:p>
    <w:p w:rsidR="00E73FCD" w:rsidRDefault="00E73FCD" w:rsidP="00E73FCD">
      <w:r>
        <w:t>What to do?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Define your subject(s) – what is it?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Context – what is important to add/subtract from the frame?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 xml:space="preserve">Viewpoint – how can you change your viewpoint to change how subject(s) fit within the frame? </w:t>
      </w:r>
    </w:p>
    <w:p w:rsidR="00E73FCD" w:rsidRDefault="00E73FCD"/>
    <w:p w:rsidR="00E73FCD" w:rsidRDefault="00E73FCD">
      <w:r>
        <w:t>What composition rules / guides are there?</w:t>
      </w:r>
    </w:p>
    <w:p w:rsidR="00860673" w:rsidRDefault="00860673" w:rsidP="00E73FCD">
      <w:pPr>
        <w:pStyle w:val="ListParagraph"/>
        <w:numPr>
          <w:ilvl w:val="0"/>
          <w:numId w:val="1"/>
        </w:numPr>
        <w:sectPr w:rsidR="00860673" w:rsidSect="008606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Rule of thirds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Diagonal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Filling the frame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 xml:space="preserve">Framing 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Symmetry / asymmetry</w:t>
      </w:r>
    </w:p>
    <w:p w:rsidR="00E73FCD" w:rsidRDefault="00E73FCD" w:rsidP="00E73FCD">
      <w:pPr>
        <w:pStyle w:val="ListParagraph"/>
        <w:numPr>
          <w:ilvl w:val="0"/>
          <w:numId w:val="1"/>
        </w:numPr>
      </w:pPr>
      <w:r>
        <w:t>20/80</w:t>
      </w:r>
    </w:p>
    <w:p w:rsidR="00E73FCD" w:rsidRDefault="00B7159E" w:rsidP="00E73FCD">
      <w:pPr>
        <w:pStyle w:val="ListParagraph"/>
        <w:numPr>
          <w:ilvl w:val="0"/>
          <w:numId w:val="1"/>
        </w:numPr>
      </w:pPr>
      <w:r>
        <w:t>Simplicity</w:t>
      </w:r>
    </w:p>
    <w:p w:rsidR="00B7159E" w:rsidRDefault="00B7159E" w:rsidP="00E73FCD">
      <w:pPr>
        <w:pStyle w:val="ListParagraph"/>
        <w:numPr>
          <w:ilvl w:val="0"/>
          <w:numId w:val="1"/>
        </w:numPr>
      </w:pPr>
      <w:r>
        <w:t>Fifths</w:t>
      </w:r>
    </w:p>
    <w:p w:rsidR="00E57452" w:rsidRDefault="00E57452" w:rsidP="00E73FCD">
      <w:pPr>
        <w:pStyle w:val="ListParagraph"/>
        <w:numPr>
          <w:ilvl w:val="0"/>
          <w:numId w:val="1"/>
        </w:numPr>
      </w:pPr>
      <w:r>
        <w:t>View point</w:t>
      </w:r>
    </w:p>
    <w:p w:rsidR="00B7159E" w:rsidRDefault="00B7159E" w:rsidP="00E73FCD">
      <w:pPr>
        <w:pStyle w:val="ListParagraph"/>
        <w:numPr>
          <w:ilvl w:val="0"/>
          <w:numId w:val="1"/>
        </w:numPr>
      </w:pPr>
      <w:r>
        <w:t>Golden rule / mean / ratio</w:t>
      </w:r>
    </w:p>
    <w:p w:rsidR="00B7159E" w:rsidRDefault="00B7159E" w:rsidP="00E73FCD">
      <w:pPr>
        <w:pStyle w:val="ListParagraph"/>
        <w:numPr>
          <w:ilvl w:val="0"/>
          <w:numId w:val="1"/>
        </w:numPr>
      </w:pPr>
      <w:r>
        <w:t>Golden triangle</w:t>
      </w:r>
    </w:p>
    <w:p w:rsidR="00B7159E" w:rsidRDefault="006A0B65" w:rsidP="00E73FCD">
      <w:pPr>
        <w:pStyle w:val="ListParagraph"/>
        <w:numPr>
          <w:ilvl w:val="0"/>
          <w:numId w:val="1"/>
        </w:numPr>
      </w:pPr>
      <w:r>
        <w:t>Foreground to background</w:t>
      </w:r>
    </w:p>
    <w:p w:rsidR="006A0B65" w:rsidRDefault="006A0B65" w:rsidP="00E73FCD">
      <w:pPr>
        <w:pStyle w:val="ListParagraph"/>
        <w:numPr>
          <w:ilvl w:val="0"/>
          <w:numId w:val="1"/>
        </w:numPr>
      </w:pPr>
      <w:r>
        <w:t>Juxtaposition</w:t>
      </w:r>
    </w:p>
    <w:p w:rsidR="006A0B65" w:rsidRDefault="006A0B65" w:rsidP="00E73FCD">
      <w:pPr>
        <w:pStyle w:val="ListParagraph"/>
        <w:numPr>
          <w:ilvl w:val="0"/>
          <w:numId w:val="1"/>
        </w:numPr>
      </w:pPr>
      <w:r>
        <w:t>Left to right / right to left</w:t>
      </w:r>
    </w:p>
    <w:p w:rsidR="006A0B65" w:rsidRDefault="003F6C6A" w:rsidP="00E73FCD">
      <w:pPr>
        <w:pStyle w:val="ListParagraph"/>
        <w:numPr>
          <w:ilvl w:val="0"/>
          <w:numId w:val="1"/>
        </w:numPr>
      </w:pPr>
      <w:r>
        <w:t>Geometrical shapes</w:t>
      </w:r>
    </w:p>
    <w:p w:rsidR="00860673" w:rsidRDefault="003F6C6A" w:rsidP="003F6C6A">
      <w:pPr>
        <w:pStyle w:val="ListParagraph"/>
        <w:numPr>
          <w:ilvl w:val="0"/>
          <w:numId w:val="1"/>
        </w:numPr>
        <w:sectPr w:rsidR="00860673" w:rsidSect="0086067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Leading lines</w:t>
      </w:r>
    </w:p>
    <w:p w:rsidR="00860673" w:rsidRDefault="00860673" w:rsidP="003F6C6A"/>
    <w:p w:rsidR="003F6C6A" w:rsidRDefault="003F6C6A" w:rsidP="00860673">
      <w:pPr>
        <w:ind w:left="-709"/>
      </w:pPr>
      <w:r>
        <w:t xml:space="preserve">Elements – these are descriptions within the image, i.e., how you would describe the scene in terms of: </w:t>
      </w:r>
    </w:p>
    <w:p w:rsidR="00860673" w:rsidRDefault="00860673" w:rsidP="003F6C6A">
      <w:pPr>
        <w:pStyle w:val="ListParagraph"/>
        <w:numPr>
          <w:ilvl w:val="0"/>
          <w:numId w:val="1"/>
        </w:numPr>
        <w:sectPr w:rsidR="00860673" w:rsidSect="00860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6C6A" w:rsidRDefault="003F6C6A" w:rsidP="00A0455E">
      <w:pPr>
        <w:pStyle w:val="ListParagraph"/>
        <w:numPr>
          <w:ilvl w:val="0"/>
          <w:numId w:val="1"/>
        </w:numPr>
      </w:pPr>
      <w:r>
        <w:t>Pattern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Texture</w:t>
      </w:r>
    </w:p>
    <w:p w:rsidR="003F6C6A" w:rsidRDefault="003F6C6A" w:rsidP="005C123F">
      <w:pPr>
        <w:pStyle w:val="ListParagraph"/>
        <w:numPr>
          <w:ilvl w:val="0"/>
          <w:numId w:val="1"/>
        </w:numPr>
      </w:pPr>
      <w:r>
        <w:t>Colour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Tone</w:t>
      </w:r>
    </w:p>
    <w:p w:rsidR="003F6C6A" w:rsidRDefault="003F6C6A" w:rsidP="005E33BA">
      <w:pPr>
        <w:pStyle w:val="ListParagraph"/>
        <w:numPr>
          <w:ilvl w:val="0"/>
          <w:numId w:val="1"/>
        </w:numPr>
      </w:pPr>
      <w:r>
        <w:t>Contrast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Space</w:t>
      </w:r>
    </w:p>
    <w:p w:rsidR="003F6C6A" w:rsidRDefault="003F6C6A" w:rsidP="00492367">
      <w:pPr>
        <w:pStyle w:val="ListParagraph"/>
        <w:numPr>
          <w:ilvl w:val="0"/>
          <w:numId w:val="1"/>
        </w:numPr>
      </w:pPr>
      <w:r>
        <w:t>Mass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Volume</w:t>
      </w:r>
    </w:p>
    <w:p w:rsidR="003F6C6A" w:rsidRDefault="003F6C6A" w:rsidP="00DA0512">
      <w:pPr>
        <w:pStyle w:val="ListParagraph"/>
        <w:numPr>
          <w:ilvl w:val="0"/>
          <w:numId w:val="1"/>
        </w:numPr>
      </w:pPr>
      <w:r>
        <w:t>Size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Line</w:t>
      </w:r>
    </w:p>
    <w:p w:rsidR="003F6C6A" w:rsidRDefault="003F6C6A" w:rsidP="00C032B5">
      <w:pPr>
        <w:pStyle w:val="ListParagraph"/>
        <w:numPr>
          <w:ilvl w:val="0"/>
          <w:numId w:val="1"/>
        </w:numPr>
      </w:pPr>
      <w:r>
        <w:t>Point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  <w:t>S</w:t>
      </w:r>
      <w:r>
        <w:t>cale</w:t>
      </w:r>
    </w:p>
    <w:p w:rsidR="003F6C6A" w:rsidRDefault="003F6C6A" w:rsidP="00B337E2">
      <w:pPr>
        <w:pStyle w:val="ListParagraph"/>
        <w:numPr>
          <w:ilvl w:val="0"/>
          <w:numId w:val="1"/>
        </w:numPr>
      </w:pPr>
      <w:r>
        <w:t>Dimension</w:t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 w:rsidR="005C123F">
        <w:tab/>
      </w:r>
      <w:r>
        <w:t>Form</w:t>
      </w:r>
    </w:p>
    <w:p w:rsidR="003F6C6A" w:rsidRDefault="003F6C6A" w:rsidP="00C87917">
      <w:pPr>
        <w:pStyle w:val="ListParagraph"/>
        <w:numPr>
          <w:ilvl w:val="0"/>
          <w:numId w:val="1"/>
        </w:numPr>
      </w:pPr>
      <w:r>
        <w:t>Contour</w:t>
      </w:r>
      <w:r w:rsidR="005C123F">
        <w:tab/>
      </w:r>
      <w:r w:rsidR="004D0BD6">
        <w:tab/>
      </w:r>
      <w:r w:rsidR="004D0BD6">
        <w:tab/>
      </w:r>
      <w:r w:rsidR="004D0BD6">
        <w:tab/>
      </w:r>
      <w:r w:rsidR="004D0BD6">
        <w:tab/>
      </w:r>
      <w:r w:rsidR="004D0BD6">
        <w:tab/>
      </w:r>
      <w:r>
        <w:t>Silhouette</w:t>
      </w:r>
    </w:p>
    <w:p w:rsidR="003F6C6A" w:rsidRDefault="003F6C6A" w:rsidP="003F6C6A">
      <w:pPr>
        <w:pStyle w:val="ListParagraph"/>
        <w:numPr>
          <w:ilvl w:val="0"/>
          <w:numId w:val="1"/>
        </w:numPr>
      </w:pPr>
      <w:r>
        <w:t>Shape</w:t>
      </w:r>
    </w:p>
    <w:p w:rsidR="00860673" w:rsidRDefault="00860673" w:rsidP="003F6C6A">
      <w:pPr>
        <w:sectPr w:rsidR="00860673" w:rsidSect="005C123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6C6A" w:rsidRDefault="003F6C6A" w:rsidP="003F6C6A"/>
    <w:p w:rsidR="00EC0B82" w:rsidRDefault="00EC0B82" w:rsidP="00EC0B82">
      <w:pPr>
        <w:ind w:left="-709"/>
      </w:pPr>
      <w:r>
        <w:t xml:space="preserve">Elements – these are descriptions within the image, i.e., how you would describe the scene in terms of: </w:t>
      </w:r>
    </w:p>
    <w:p w:rsidR="00EC0B82" w:rsidRDefault="00EC0B82" w:rsidP="00EC0B82">
      <w:pPr>
        <w:pStyle w:val="ListParagraph"/>
        <w:numPr>
          <w:ilvl w:val="0"/>
          <w:numId w:val="1"/>
        </w:numPr>
        <w:sectPr w:rsidR="00EC0B82" w:rsidSect="0086067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191"/>
      </w:tblGrid>
      <w:tr w:rsidR="00D05618" w:rsidRPr="00EC0B82" w:rsidTr="007D4AE5">
        <w:tc>
          <w:tcPr>
            <w:tcW w:w="2252" w:type="dxa"/>
          </w:tcPr>
          <w:p w:rsidR="00D05618" w:rsidRPr="00EC0B82" w:rsidRDefault="00D05618" w:rsidP="00D05618">
            <w:pPr>
              <w:ind w:left="360"/>
            </w:pPr>
          </w:p>
        </w:tc>
        <w:tc>
          <w:tcPr>
            <w:tcW w:w="2191" w:type="dxa"/>
          </w:tcPr>
          <w:p w:rsidR="00D05618" w:rsidRPr="00EC0B82" w:rsidRDefault="00D05618" w:rsidP="00D05618">
            <w:pPr>
              <w:ind w:left="360"/>
            </w:pP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Pattern</w:t>
            </w:r>
            <w:r w:rsidRPr="00EC0B82">
              <w:tab/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Texture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Colour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Tone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Contrast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Space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Mass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Volume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Size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Line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Point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Scale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Dimension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Form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Contour</w:t>
            </w:r>
          </w:p>
        </w:tc>
        <w:tc>
          <w:tcPr>
            <w:tcW w:w="2191" w:type="dxa"/>
          </w:tcPr>
          <w:p w:rsidR="004F7AB8" w:rsidRPr="00EC0B82" w:rsidRDefault="004F7AB8" w:rsidP="004F7AB8">
            <w:pPr>
              <w:ind w:left="360"/>
            </w:pPr>
            <w:r w:rsidRPr="00EC0B82">
              <w:t>Silhouette</w:t>
            </w:r>
          </w:p>
        </w:tc>
      </w:tr>
      <w:tr w:rsidR="004F7AB8" w:rsidRPr="00EC0B82" w:rsidTr="007D4AE5">
        <w:tc>
          <w:tcPr>
            <w:tcW w:w="2252" w:type="dxa"/>
          </w:tcPr>
          <w:p w:rsidR="004F7AB8" w:rsidRPr="00EC0B82" w:rsidRDefault="004F7AB8" w:rsidP="004F7AB8">
            <w:pPr>
              <w:ind w:left="360"/>
            </w:pPr>
            <w:r w:rsidRPr="00EC0B82">
              <w:t>Shape</w:t>
            </w:r>
          </w:p>
        </w:tc>
        <w:tc>
          <w:tcPr>
            <w:tcW w:w="2191" w:type="dxa"/>
          </w:tcPr>
          <w:p w:rsidR="004F7AB8" w:rsidRPr="00EC0B82" w:rsidRDefault="004F7AB8" w:rsidP="004F7AB8"/>
        </w:tc>
      </w:tr>
    </w:tbl>
    <w:p w:rsidR="00EC0B82" w:rsidRDefault="00EC0B82" w:rsidP="00EC0B82">
      <w:pPr>
        <w:sectPr w:rsidR="00EC0B82" w:rsidSect="005C123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C0B82" w:rsidRDefault="00EC0B82" w:rsidP="003F6C6A"/>
    <w:p w:rsidR="00EC0B82" w:rsidRDefault="00EC0B82">
      <w:r>
        <w:br w:type="page"/>
      </w:r>
    </w:p>
    <w:p w:rsidR="003F6C6A" w:rsidRDefault="0031246F" w:rsidP="0060451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283845</wp:posOffset>
                </wp:positionV>
                <wp:extent cx="1439545" cy="1439545"/>
                <wp:effectExtent l="0" t="0" r="27305" b="273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D5377" id="Rectangle 3" o:spid="_x0000_s1026" style="position:absolute;margin-left:307pt;margin-top:22.35pt;width:113.35pt;height:1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" fillcolor="#5b9bd5 [3204]" strokecolor="#1f4d78 [1604]" strokeweight="1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284480</wp:posOffset>
                </wp:positionV>
                <wp:extent cx="1439545" cy="2159635"/>
                <wp:effectExtent l="0" t="0" r="27305" b="1206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2159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32BF1" id="Rectangle 2" o:spid="_x0000_s1026" style="position:absolute;margin-left:180.65pt;margin-top:22.4pt;width:113.35pt;height:17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" fillcolor="#5b9bd5 [3204]" strokecolor="#1f4d78 [1604]" strokeweight="1pt"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2159635" cy="1439545"/>
                <wp:effectExtent l="0" t="0" r="12065" b="273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CDD9D" id="Rectangle 1" o:spid="_x0000_s1026" style="position:absolute;margin-left:0;margin-top:22.4pt;width:170.05pt;height:1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" fillcolor="#5b9bd5 [3204]" strokecolor="#1f4d78 [1604]" strokeweight="1pt">
                <w10:wrap type="square"/>
              </v:rect>
            </w:pict>
          </mc:Fallback>
        </mc:AlternateContent>
      </w:r>
      <w:r w:rsidR="003F6C6A">
        <w:t xml:space="preserve">All compositions work on a landscape / portrait or square orientation. </w:t>
      </w:r>
    </w:p>
    <w:p w:rsidR="003F6C6A" w:rsidRDefault="003F6C6A" w:rsidP="003F6C6A">
      <w:r>
        <w:t xml:space="preserve">    </w:t>
      </w:r>
    </w:p>
    <w:p w:rsidR="003F6C6A" w:rsidRDefault="003F6C6A" w:rsidP="003F6C6A"/>
    <w:p w:rsidR="003F6C6A" w:rsidRDefault="003F6C6A" w:rsidP="003F6C6A"/>
    <w:p w:rsidR="003F6C6A" w:rsidRDefault="003F6C6A" w:rsidP="003F6C6A"/>
    <w:p w:rsidR="0031246F" w:rsidRDefault="0031246F" w:rsidP="003F6C6A"/>
    <w:p w:rsidR="0031246F" w:rsidRDefault="0031246F" w:rsidP="003F6C6A"/>
    <w:p w:rsidR="0031246F" w:rsidRDefault="0031246F" w:rsidP="003F6C6A"/>
    <w:p w:rsidR="0031246F" w:rsidRDefault="0031246F" w:rsidP="003F6C6A"/>
    <w:p w:rsidR="0031246F" w:rsidRDefault="0031246F" w:rsidP="003F6C6A"/>
    <w:p w:rsidR="003F6C6A" w:rsidRDefault="007328E0" w:rsidP="003F6C6A">
      <w:pPr>
        <w:rPr>
          <w:b/>
          <w:i/>
        </w:rPr>
      </w:pPr>
      <w:r w:rsidRPr="007328E0">
        <w:rPr>
          <w:b/>
        </w:rPr>
        <w:t xml:space="preserve">Tip One: </w:t>
      </w:r>
      <w:r w:rsidRPr="007328E0">
        <w:rPr>
          <w:b/>
          <w:i/>
        </w:rPr>
        <w:t>Think about where your image is to appear (i.e., web / print, etc., and what size)</w:t>
      </w:r>
    </w:p>
    <w:p w:rsidR="00092460" w:rsidRPr="007328E0" w:rsidRDefault="00092460" w:rsidP="003F6C6A">
      <w:pPr>
        <w:rPr>
          <w:b/>
          <w:i/>
        </w:rPr>
      </w:pPr>
      <w:r>
        <w:rPr>
          <w:b/>
          <w:i/>
        </w:rPr>
        <w:t>Tip Two: Work the subject</w:t>
      </w:r>
    </w:p>
    <w:p w:rsidR="003F6C6A" w:rsidRPr="00873551" w:rsidRDefault="003F6C6A" w:rsidP="0060451C">
      <w:pPr>
        <w:rPr>
          <w:b/>
        </w:rPr>
      </w:pPr>
      <w:r w:rsidRPr="00873551">
        <w:rPr>
          <w:b/>
        </w:rPr>
        <w:t>Rule of Thirds</w:t>
      </w:r>
    </w:p>
    <w:p w:rsidR="003F6C6A" w:rsidRDefault="004F7AB8" w:rsidP="003F6C6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60413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hi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AB8" w:rsidRDefault="004F7AB8" w:rsidP="003F6C6A"/>
    <w:p w:rsidR="004F7AB8" w:rsidRDefault="004F7AB8" w:rsidP="003F6C6A"/>
    <w:p w:rsidR="004F7AB8" w:rsidRDefault="004F7AB8" w:rsidP="003F6C6A"/>
    <w:p w:rsidR="004F7AB8" w:rsidRDefault="004F7AB8" w:rsidP="003F6C6A"/>
    <w:p w:rsidR="004F7AB8" w:rsidRDefault="004F7AB8" w:rsidP="003F6C6A"/>
    <w:p w:rsidR="004F7AB8" w:rsidRDefault="004F7AB8" w:rsidP="003F6C6A"/>
    <w:p w:rsidR="0060451C" w:rsidRDefault="0060451C" w:rsidP="003F6C6A">
      <w:r>
        <w:t xml:space="preserve">This allows us to use a ‘thirds’ grid or imagine lines drawn to split the frame up in to nine equal parts. </w:t>
      </w:r>
      <w:r w:rsidR="00DA16F1">
        <w:t xml:space="preserve">These lines are either vertical or horizontal. Horizontal lines split the frame equally from top to bottom. Vertical lines split the frame equally </w:t>
      </w:r>
      <w:r w:rsidR="00E57452">
        <w:t>horizontally</w:t>
      </w:r>
      <w:r w:rsidR="00DA16F1">
        <w:t xml:space="preserve">. </w:t>
      </w:r>
    </w:p>
    <w:p w:rsidR="00DA16F1" w:rsidRDefault="00DA16F1" w:rsidP="003F6C6A">
      <w:r>
        <w:t xml:space="preserve">One use of the rule of thirds is to place subjects along the lines. This could be sections / layers. </w:t>
      </w:r>
    </w:p>
    <w:p w:rsidR="00DA16F1" w:rsidRDefault="00DA16F1" w:rsidP="003F6C6A">
      <w:r>
        <w:t xml:space="preserve">Where the lines cross over – these are intersections. </w:t>
      </w:r>
    </w:p>
    <w:p w:rsidR="00DA16F1" w:rsidRDefault="00DA16F1" w:rsidP="003F6C6A">
      <w:r>
        <w:rPr>
          <w:noProof/>
          <w:lang w:eastAsia="en-GB"/>
        </w:rPr>
        <mc:AlternateContent>
          <mc:Choice Requires="wpg">
            <w:drawing>
              <wp:inline distT="0" distB="0" distL="0" distR="0">
                <wp:extent cx="2152650" cy="1430020"/>
                <wp:effectExtent l="0" t="0" r="19050" b="3683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430020"/>
                          <a:chOff x="0" y="0"/>
                          <a:chExt cx="2152650" cy="143002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2152650" cy="1430020"/>
                            <a:chOff x="0" y="0"/>
                            <a:chExt cx="2152650" cy="143002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0" y="495300"/>
                              <a:ext cx="2133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9050" y="971550"/>
                              <a:ext cx="21336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723900" y="9525"/>
                              <a:ext cx="0" cy="14204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447800" y="0"/>
                              <a:ext cx="0" cy="142049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Oval 16"/>
                        <wps:cNvSpPr/>
                        <wps:spPr>
                          <a:xfrm>
                            <a:off x="581025" y="342900"/>
                            <a:ext cx="266700" cy="2667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1304925" y="361950"/>
                            <a:ext cx="266700" cy="2667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1314450" y="828675"/>
                            <a:ext cx="266700" cy="2667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581025" y="847725"/>
                            <a:ext cx="266700" cy="2667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777AD" id="Group 20" o:spid="_x0000_s1026" style="width:169.5pt;height:112.6pt;mso-position-horizontal-relative:char;mso-position-vertical-relative:line" coordsize="21526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">
                <v:group id="Group 11" o:spid="_x0000_s1027" style="position:absolute;width:21526;height:14300" coordsize="21526,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12" o:spid="_x0000_s1028" style="position:absolute;visibility:visible;mso-wrap-style:square" from="0,4953" to="21336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" strokecolor="#ed7d31 [3205]" strokeweight="1.5pt">
                    <v:stroke joinstyle="miter"/>
                  </v:line>
                  <v:line id="Straight Connector 13" o:spid="_x0000_s1029" style="position:absolute;visibility:visible;mso-wrap-style:square" from="190,9715" to="21526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" strokecolor="#ed7d31 [3205]" strokeweight="1.5pt">
                    <v:stroke joinstyle="miter"/>
                  </v:line>
                  <v:line id="Straight Connector 14" o:spid="_x0000_s1030" style="position:absolute;visibility:visible;mso-wrap-style:square" from="7239,95" to="7239,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" strokecolor="#ed7d31 [3205]" strokeweight="1.5pt">
                    <v:stroke joinstyle="miter"/>
                  </v:line>
                  <v:line id="Straight Connector 15" o:spid="_x0000_s1031" style="position:absolute;visibility:visible;mso-wrap-style:square" from="14478,0" to="14478,14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" strokecolor="#ed7d31 [3205]" strokeweight="1.5pt">
                    <v:stroke joinstyle="miter"/>
                  </v:line>
                </v:group>
                <v:oval id="Oval 16" o:spid="_x0000_s1032" style="position:absolute;left:5810;top:3429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" filled="f" strokecolor="red" strokeweight="3pt">
                  <v:stroke joinstyle="miter"/>
                </v:oval>
                <v:oval id="Oval 17" o:spid="_x0000_s1033" style="position:absolute;left:13049;top:3619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" filled="f" strokecolor="red" strokeweight="3pt">
                  <v:stroke joinstyle="miter"/>
                </v:oval>
                <v:oval id="Oval 18" o:spid="_x0000_s1034" style="position:absolute;left:13144;top:8286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" filled="f" strokecolor="red" strokeweight="3pt">
                  <v:stroke joinstyle="miter"/>
                </v:oval>
                <v:oval id="Oval 19" o:spid="_x0000_s1035" style="position:absolute;left:5810;top:847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" filled="f" strokecolor="red" strokeweight="3pt">
                  <v:stroke joinstyle="miter"/>
                </v:oval>
                <w10:anchorlock/>
              </v:group>
            </w:pict>
          </mc:Fallback>
        </mc:AlternateContent>
      </w:r>
    </w:p>
    <w:p w:rsidR="00DA16F1" w:rsidRDefault="00DA16F1" w:rsidP="003F6C6A"/>
    <w:p w:rsidR="00DA16F1" w:rsidRDefault="00DA16F1" w:rsidP="003F6C6A"/>
    <w:p w:rsidR="00DA16F1" w:rsidRDefault="00DA16F1" w:rsidP="003F6C6A">
      <w:bookmarkStart w:id="0" w:name="_GoBack"/>
      <w:bookmarkEnd w:id="0"/>
    </w:p>
    <w:p w:rsidR="00DA16F1" w:rsidRDefault="00DA16F1" w:rsidP="003F6C6A">
      <w:r>
        <w:t xml:space="preserve">Intersections are points of interest where subjects can be placed and you can have as little as one point of interest or a maximum of four. Do beware that more subjects or interest may lead to distraction. </w:t>
      </w:r>
    </w:p>
    <w:sectPr w:rsidR="00DA16F1" w:rsidSect="006045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B4B"/>
    <w:multiLevelType w:val="hybridMultilevel"/>
    <w:tmpl w:val="B790B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455E8"/>
    <w:multiLevelType w:val="hybridMultilevel"/>
    <w:tmpl w:val="C2C8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798D"/>
    <w:multiLevelType w:val="hybridMultilevel"/>
    <w:tmpl w:val="ECFE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D"/>
    <w:rsid w:val="00092460"/>
    <w:rsid w:val="0010116F"/>
    <w:rsid w:val="00114D90"/>
    <w:rsid w:val="001D4F11"/>
    <w:rsid w:val="002255FC"/>
    <w:rsid w:val="002B32B3"/>
    <w:rsid w:val="0031246F"/>
    <w:rsid w:val="00397C73"/>
    <w:rsid w:val="003F6C6A"/>
    <w:rsid w:val="0042167A"/>
    <w:rsid w:val="004473AC"/>
    <w:rsid w:val="004D0BD6"/>
    <w:rsid w:val="004F7AB8"/>
    <w:rsid w:val="005950B9"/>
    <w:rsid w:val="005C123F"/>
    <w:rsid w:val="0060451C"/>
    <w:rsid w:val="006A0B65"/>
    <w:rsid w:val="00725878"/>
    <w:rsid w:val="007328E0"/>
    <w:rsid w:val="007D4AE5"/>
    <w:rsid w:val="00860673"/>
    <w:rsid w:val="00873551"/>
    <w:rsid w:val="00896BC7"/>
    <w:rsid w:val="008F117B"/>
    <w:rsid w:val="00920AAC"/>
    <w:rsid w:val="00AC3FE4"/>
    <w:rsid w:val="00B16F02"/>
    <w:rsid w:val="00B21EEA"/>
    <w:rsid w:val="00B52260"/>
    <w:rsid w:val="00B7159E"/>
    <w:rsid w:val="00BC4AD9"/>
    <w:rsid w:val="00D05618"/>
    <w:rsid w:val="00DA16F1"/>
    <w:rsid w:val="00E14533"/>
    <w:rsid w:val="00E57452"/>
    <w:rsid w:val="00E6545D"/>
    <w:rsid w:val="00E73FCD"/>
    <w:rsid w:val="00EC0B82"/>
    <w:rsid w:val="00EF5A23"/>
    <w:rsid w:val="00F502E5"/>
    <w:rsid w:val="00F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2A80"/>
  <w15:chartTrackingRefBased/>
  <w15:docId w15:val="{79229DC5-36B6-44E0-9E14-54DABDC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CD"/>
    <w:pPr>
      <w:ind w:left="720"/>
      <w:contextualSpacing/>
    </w:pPr>
  </w:style>
  <w:style w:type="table" w:styleId="TableGrid">
    <w:name w:val="Table Grid"/>
    <w:basedOn w:val="TableNormal"/>
    <w:uiPriority w:val="39"/>
    <w:rsid w:val="00EC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33978-3CE6-4FF9-A7E0-D9359BCB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Casement</dc:creator>
  <cp:keywords/>
  <dc:description/>
  <cp:lastModifiedBy>Daria Casement</cp:lastModifiedBy>
  <cp:revision>16</cp:revision>
  <dcterms:created xsi:type="dcterms:W3CDTF">2020-01-29T16:22:00Z</dcterms:created>
  <dcterms:modified xsi:type="dcterms:W3CDTF">2020-01-30T10:09:00Z</dcterms:modified>
</cp:coreProperties>
</file>